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5F" w:rsidRDefault="00E53AD5">
      <w:r>
        <w:rPr>
          <w:noProof/>
          <w:lang w:eastAsia="cs-CZ"/>
        </w:rPr>
        <w:drawing>
          <wp:inline distT="0" distB="0" distL="0" distR="0">
            <wp:extent cx="5972175" cy="742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2A" w:rsidRPr="00E74FC4" w:rsidRDefault="00597DE5" w:rsidP="003A65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Živé a nepozorné dítě v lavici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Využívejte teorie p</w:t>
      </w:r>
      <w:r w:rsidR="00A636C9" w:rsidRPr="00A636C9">
        <w:rPr>
          <w:rFonts w:ascii="Times New Roman" w:hAnsi="Times New Roman" w:cs="Times New Roman"/>
          <w:sz w:val="24"/>
          <w:szCs w:val="24"/>
        </w:rPr>
        <w:t>řirozené rozdílnosti (každý člověk je origin</w:t>
      </w:r>
      <w:r w:rsidR="00B63E00">
        <w:rPr>
          <w:rFonts w:ascii="Times New Roman" w:hAnsi="Times New Roman" w:cs="Times New Roman"/>
          <w:sz w:val="24"/>
          <w:szCs w:val="24"/>
        </w:rPr>
        <w:t>ál), neodmítejte tohoto žáka,</w:t>
      </w:r>
      <w:bookmarkStart w:id="0" w:name="_GoBack"/>
      <w:bookmarkEnd w:id="0"/>
      <w:r w:rsidRPr="00A636C9">
        <w:rPr>
          <w:rFonts w:ascii="Times New Roman" w:hAnsi="Times New Roman" w:cs="Times New Roman"/>
          <w:sz w:val="24"/>
          <w:szCs w:val="24"/>
        </w:rPr>
        <w:t xml:space="preserve"> </w:t>
      </w:r>
      <w:r w:rsidR="00A636C9" w:rsidRPr="00A636C9">
        <w:rPr>
          <w:rFonts w:ascii="Times New Roman" w:hAnsi="Times New Roman" w:cs="Times New Roman"/>
          <w:sz w:val="24"/>
          <w:szCs w:val="24"/>
        </w:rPr>
        <w:t>naopak, posilujte pocit jeho hodnoty a ujistěte ho, že i on</w:t>
      </w:r>
      <w:r w:rsidRPr="00A636C9">
        <w:rPr>
          <w:rFonts w:ascii="Times New Roman" w:hAnsi="Times New Roman" w:cs="Times New Roman"/>
          <w:sz w:val="24"/>
          <w:szCs w:val="24"/>
        </w:rPr>
        <w:t xml:space="preserve"> může něco dokázat a buďte mu připr</w:t>
      </w:r>
      <w:r w:rsidR="00A636C9" w:rsidRPr="00A636C9">
        <w:rPr>
          <w:rFonts w:ascii="Times New Roman" w:hAnsi="Times New Roman" w:cs="Times New Roman"/>
          <w:sz w:val="24"/>
          <w:szCs w:val="24"/>
        </w:rPr>
        <w:t>aveni pomoci, protože každý</w:t>
      </w:r>
      <w:r w:rsidRPr="00A636C9">
        <w:rPr>
          <w:rFonts w:ascii="Times New Roman" w:hAnsi="Times New Roman" w:cs="Times New Roman"/>
          <w:sz w:val="24"/>
          <w:szCs w:val="24"/>
        </w:rPr>
        <w:t xml:space="preserve"> hledá nějakou oporu, pokud ji najde i ve Vás, o to lépe.</w:t>
      </w:r>
    </w:p>
    <w:p w:rsidR="003A652A" w:rsidRPr="00A636C9" w:rsidRDefault="00B63E00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tohoto žáka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je důležitý pocit sounáležitosti (někam patřit, mít své místo, třídu), netrestejte ho tím, že jej nevezmete na třídní výlet.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Upravte pracovní zatížení žáka tak, aby se dostal do souladu s jeho schopností udržet pozornost. Často se vyplatí rozdělit určité zadání na menší části, jež bude snáze plnit.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Aby se pomohlo dětem s ADHD ovládat jejich impulzivní chování, bývá vhodné žáky ve třídě odměňovat nikoliv za rychlost práce, ale za vyřešení určitého problému bez ohledu na čas.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Podporuj</w:t>
      </w:r>
      <w:r w:rsidR="00A636C9" w:rsidRPr="00A636C9">
        <w:rPr>
          <w:rFonts w:ascii="Times New Roman" w:hAnsi="Times New Roman" w:cs="Times New Roman"/>
          <w:sz w:val="24"/>
          <w:szCs w:val="24"/>
        </w:rPr>
        <w:t>te a chvalte žáky</w:t>
      </w:r>
      <w:r w:rsidRPr="00A636C9">
        <w:rPr>
          <w:rFonts w:ascii="Times New Roman" w:hAnsi="Times New Roman" w:cs="Times New Roman"/>
          <w:sz w:val="24"/>
          <w:szCs w:val="24"/>
        </w:rPr>
        <w:t xml:space="preserve"> za konkrétní projevy žádoucího chování.</w:t>
      </w:r>
    </w:p>
    <w:p w:rsidR="003A652A" w:rsidRPr="00A636C9" w:rsidRDefault="00B63E00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Poskytujte žákovi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pevnou, klidnou a důslednou zpětnou vazbu na jeho nežádoucí chování.</w:t>
      </w:r>
    </w:p>
    <w:p w:rsidR="003A652A" w:rsidRPr="00A636C9" w:rsidRDefault="00A636C9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Dávejte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jasné, klidně vyřčené pokyny, sdělující jednoznačně, co od něj vyžadujete („prosím, přestaň mluvit a pokračuj ve čtení“).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Stanovte takové hranice chování a požadavků, které mohou b</w:t>
      </w:r>
      <w:r w:rsidR="00A636C9" w:rsidRPr="00A636C9">
        <w:rPr>
          <w:rFonts w:ascii="Times New Roman" w:hAnsi="Times New Roman" w:cs="Times New Roman"/>
          <w:sz w:val="24"/>
          <w:szCs w:val="24"/>
        </w:rPr>
        <w:t>ýt j</w:t>
      </w:r>
      <w:r w:rsidR="00B63E00">
        <w:rPr>
          <w:rFonts w:ascii="Times New Roman" w:hAnsi="Times New Roman" w:cs="Times New Roman"/>
          <w:sz w:val="24"/>
          <w:szCs w:val="24"/>
        </w:rPr>
        <w:t>ednoznačně hodnotitelné. Žák</w:t>
      </w:r>
      <w:r w:rsidRPr="00A636C9">
        <w:rPr>
          <w:rFonts w:ascii="Times New Roman" w:hAnsi="Times New Roman" w:cs="Times New Roman"/>
          <w:sz w:val="24"/>
          <w:szCs w:val="24"/>
        </w:rPr>
        <w:t xml:space="preserve"> musí jasně vidět úspěchy i neúspěchy. Vyplatí se na začátku školního roku více času věnovat pravidlům chování ve třídě.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Důležitá je jasná struktura vyučování, jasně stanovené postupy u činností často se opakujících (vhodné je názorné předvádění správného postupu), jasné sdělení požadavků na chování a práci žáků. Vhodný je nácvik žádoucího chování.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Důsledné jednání učitele, jeho pružnost a trpělivost, porozumění a pomoc na individuální úrovni.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 xml:space="preserve"> Zorganizujte čas třídy tak, abyste předešli obtížím (zajiš</w:t>
      </w:r>
      <w:r w:rsidR="00A636C9" w:rsidRPr="00A636C9">
        <w:rPr>
          <w:rFonts w:ascii="Times New Roman" w:hAnsi="Times New Roman" w:cs="Times New Roman"/>
          <w:sz w:val="24"/>
          <w:szCs w:val="24"/>
        </w:rPr>
        <w:t>tě</w:t>
      </w:r>
      <w:r w:rsidR="00B63E00">
        <w:rPr>
          <w:rFonts w:ascii="Times New Roman" w:hAnsi="Times New Roman" w:cs="Times New Roman"/>
          <w:sz w:val="24"/>
          <w:szCs w:val="24"/>
        </w:rPr>
        <w:t xml:space="preserve">ní stálého dohledu nad žákem, </w:t>
      </w:r>
      <w:r w:rsidRPr="00A636C9">
        <w:rPr>
          <w:rFonts w:ascii="Times New Roman" w:hAnsi="Times New Roman" w:cs="Times New Roman"/>
          <w:sz w:val="24"/>
          <w:szCs w:val="24"/>
        </w:rPr>
        <w:t>zajištění dostatečného množství aktivit, prevence možných kolizních střetů spolužáků).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Zorganizujte si přestávku, vytvořte si s pomocí žáků strukturu, jak by měla přestávka vypadat a řiďte se tím (vhodné a nevhodné hry).</w:t>
      </w:r>
    </w:p>
    <w:p w:rsidR="003A652A" w:rsidRPr="00A636C9" w:rsidRDefault="00B63E00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A636C9" w:rsidRPr="00A636C9">
        <w:rPr>
          <w:rFonts w:ascii="Times New Roman" w:hAnsi="Times New Roman" w:cs="Times New Roman"/>
          <w:sz w:val="24"/>
          <w:szCs w:val="24"/>
        </w:rPr>
        <w:t xml:space="preserve"> by měl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sedět vždy v blízko</w:t>
      </w:r>
      <w:r>
        <w:rPr>
          <w:rFonts w:ascii="Times New Roman" w:hAnsi="Times New Roman" w:cs="Times New Roman"/>
          <w:sz w:val="24"/>
          <w:szCs w:val="24"/>
        </w:rPr>
        <w:t>sti učitele či vychovatele. M</w:t>
      </w:r>
      <w:r w:rsidR="00A636C9" w:rsidRPr="00A636C9">
        <w:rPr>
          <w:rFonts w:ascii="Times New Roman" w:hAnsi="Times New Roman" w:cs="Times New Roman"/>
          <w:sz w:val="24"/>
          <w:szCs w:val="24"/>
        </w:rPr>
        <w:t>ěl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</w:t>
      </w:r>
      <w:r w:rsidR="0063051B" w:rsidRPr="00A636C9">
        <w:rPr>
          <w:rFonts w:ascii="Times New Roman" w:hAnsi="Times New Roman" w:cs="Times New Roman"/>
          <w:sz w:val="24"/>
          <w:szCs w:val="24"/>
        </w:rPr>
        <w:t xml:space="preserve">by </w:t>
      </w:r>
      <w:r w:rsidR="003A652A" w:rsidRPr="00A636C9">
        <w:rPr>
          <w:rFonts w:ascii="Times New Roman" w:hAnsi="Times New Roman" w:cs="Times New Roman"/>
          <w:sz w:val="24"/>
          <w:szCs w:val="24"/>
        </w:rPr>
        <w:t>mít na lavici jen to, co nezbytně potřebuje k danému úkolu. Neposazujte spolu dvě hyperaktivní děti.</w:t>
      </w:r>
    </w:p>
    <w:p w:rsidR="003A652A" w:rsidRPr="00A636C9" w:rsidRDefault="00A636C9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Kontrolujte opakovaně, zda instrukcím porozuměl</w:t>
      </w:r>
      <w:r w:rsidR="003A652A" w:rsidRPr="00A636C9">
        <w:rPr>
          <w:rFonts w:ascii="Times New Roman" w:hAnsi="Times New Roman" w:cs="Times New Roman"/>
          <w:sz w:val="24"/>
          <w:szCs w:val="24"/>
        </w:rPr>
        <w:t>, zejména při samostatné práci.</w:t>
      </w:r>
    </w:p>
    <w:p w:rsidR="003A652A" w:rsidRPr="00A636C9" w:rsidRDefault="00B63E00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Poskytněte žákovi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„bezpečné místo“, kam se bude moci uchýlit, pokud ucítí, že na věci nestačí, potřebuje se uklidnit, odpočinout si.</w:t>
      </w:r>
    </w:p>
    <w:p w:rsidR="003A652A" w:rsidRPr="00A636C9" w:rsidRDefault="00B63E00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Nechávejte žáka</w:t>
      </w:r>
      <w:r w:rsidR="00A636C9" w:rsidRPr="00A636C9">
        <w:rPr>
          <w:rFonts w:ascii="Times New Roman" w:hAnsi="Times New Roman" w:cs="Times New Roman"/>
          <w:sz w:val="24"/>
          <w:szCs w:val="24"/>
        </w:rPr>
        <w:t xml:space="preserve"> </w:t>
      </w:r>
      <w:r w:rsidR="003A652A" w:rsidRPr="00A636C9">
        <w:rPr>
          <w:rFonts w:ascii="Times New Roman" w:hAnsi="Times New Roman" w:cs="Times New Roman"/>
          <w:sz w:val="24"/>
          <w:szCs w:val="24"/>
        </w:rPr>
        <w:t>spolupracovat s těmi žáky, kteří mu budou dobrým vzorem.</w:t>
      </w:r>
    </w:p>
    <w:p w:rsidR="003A652A" w:rsidRPr="00A636C9" w:rsidRDefault="00A636C9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Neodepisujte žáka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při každém selhání – poruchy</w:t>
      </w:r>
      <w:r w:rsidRPr="00A636C9">
        <w:rPr>
          <w:rFonts w:ascii="Times New Roman" w:hAnsi="Times New Roman" w:cs="Times New Roman"/>
          <w:sz w:val="24"/>
          <w:szCs w:val="24"/>
        </w:rPr>
        <w:t xml:space="preserve"> pozornosti a kolísání výkonu jsou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jeden ze symptomů ADHD.</w:t>
      </w:r>
    </w:p>
    <w:p w:rsidR="003A652A" w:rsidRPr="00A636C9" w:rsidRDefault="00B63E00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Pomáhejte žákovi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překonat nedorozumění s vrstevníky (pomůžete mu tím udržet s ostatními dětmi dobré vztahy). Pomozte mu nal</w:t>
      </w:r>
      <w:r w:rsidR="0063051B" w:rsidRPr="00A636C9">
        <w:rPr>
          <w:rFonts w:ascii="Times New Roman" w:hAnsi="Times New Roman" w:cs="Times New Roman"/>
          <w:sz w:val="24"/>
          <w:szCs w:val="24"/>
        </w:rPr>
        <w:t>ézt svoje místo v kolektivu, zvy</w:t>
      </w:r>
      <w:r w:rsidR="003A652A" w:rsidRPr="00A636C9">
        <w:rPr>
          <w:rFonts w:ascii="Times New Roman" w:hAnsi="Times New Roman" w:cs="Times New Roman"/>
          <w:sz w:val="24"/>
          <w:szCs w:val="24"/>
        </w:rPr>
        <w:t>šujte jeho prestiž mezi spolužáky.</w:t>
      </w:r>
    </w:p>
    <w:p w:rsidR="003A652A" w:rsidRPr="00A636C9" w:rsidRDefault="00A636C9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Dejte mu</w:t>
      </w:r>
      <w:r w:rsidR="003A652A" w:rsidRPr="00A636C9">
        <w:rPr>
          <w:rFonts w:ascii="Times New Roman" w:hAnsi="Times New Roman" w:cs="Times New Roman"/>
          <w:sz w:val="24"/>
          <w:szCs w:val="24"/>
        </w:rPr>
        <w:t xml:space="preserve"> dostatek času na dokončení práce.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 xml:space="preserve">Využívejte </w:t>
      </w:r>
      <w:r w:rsidR="00A636C9" w:rsidRPr="00A636C9">
        <w:rPr>
          <w:rFonts w:ascii="Times New Roman" w:hAnsi="Times New Roman" w:cs="Times New Roman"/>
          <w:sz w:val="24"/>
          <w:szCs w:val="24"/>
        </w:rPr>
        <w:t xml:space="preserve">při práci </w:t>
      </w:r>
      <w:proofErr w:type="spellStart"/>
      <w:r w:rsidR="00A636C9" w:rsidRPr="00A636C9">
        <w:rPr>
          <w:rFonts w:ascii="Times New Roman" w:hAnsi="Times New Roman" w:cs="Times New Roman"/>
          <w:sz w:val="24"/>
          <w:szCs w:val="24"/>
        </w:rPr>
        <w:t>multisenzorické</w:t>
      </w:r>
      <w:proofErr w:type="spellEnd"/>
      <w:r w:rsidR="00A636C9" w:rsidRPr="00A636C9">
        <w:rPr>
          <w:rFonts w:ascii="Times New Roman" w:hAnsi="Times New Roman" w:cs="Times New Roman"/>
          <w:sz w:val="24"/>
          <w:szCs w:val="24"/>
        </w:rPr>
        <w:t xml:space="preserve"> postupy</w:t>
      </w:r>
      <w:r w:rsidRPr="00A636C9">
        <w:rPr>
          <w:rFonts w:ascii="Times New Roman" w:hAnsi="Times New Roman" w:cs="Times New Roman"/>
          <w:sz w:val="24"/>
          <w:szCs w:val="24"/>
        </w:rPr>
        <w:t>, pomůcky, poutavé</w:t>
      </w:r>
      <w:r w:rsidR="00A636C9" w:rsidRPr="00A636C9">
        <w:rPr>
          <w:rFonts w:ascii="Times New Roman" w:hAnsi="Times New Roman" w:cs="Times New Roman"/>
          <w:sz w:val="24"/>
          <w:szCs w:val="24"/>
        </w:rPr>
        <w:t xml:space="preserve"> a interaktivní vyučovací metody</w:t>
      </w:r>
      <w:r w:rsidRPr="00A636C9">
        <w:rPr>
          <w:rFonts w:ascii="Times New Roman" w:hAnsi="Times New Roman" w:cs="Times New Roman"/>
          <w:sz w:val="24"/>
          <w:szCs w:val="24"/>
        </w:rPr>
        <w:t>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Dle vašeho uvážení požádejte staršího žáka, aby šel něco vyřídit, nebo mu zadejte úkol spojený s pohybem po učebně. Tyto pochůzky použijte, když cítíte, že si potřebuje na chvíli odpočinout od učení a odreagovat se.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 xml:space="preserve">Používejte „okénka“ z papíru a rámečky, které dítěti pomohou soustředit pozornost na probíraný řádek či odstavec v učebnici. Zaujměte jeho pozornost barevnými podložkami </w:t>
      </w:r>
      <w:r w:rsidRPr="00A636C9">
        <w:rPr>
          <w:rFonts w:ascii="Times New Roman" w:hAnsi="Times New Roman" w:cs="Times New Roman"/>
          <w:sz w:val="24"/>
          <w:szCs w:val="24"/>
        </w:rPr>
        <w:lastRenderedPageBreak/>
        <w:t>umístěnými pod zadaný úkol. Při výrobě použijte jeho oblíbené barvy, které mohou</w:t>
      </w:r>
      <w:r w:rsidR="00A636C9" w:rsidRPr="00A636C9">
        <w:rPr>
          <w:rFonts w:ascii="Times New Roman" w:hAnsi="Times New Roman" w:cs="Times New Roman"/>
          <w:sz w:val="24"/>
          <w:szCs w:val="24"/>
        </w:rPr>
        <w:t xml:space="preserve"> napomoci omezit jeho tendenci</w:t>
      </w:r>
      <w:r w:rsidRPr="00A636C9">
        <w:rPr>
          <w:rFonts w:ascii="Times New Roman" w:hAnsi="Times New Roman" w:cs="Times New Roman"/>
          <w:sz w:val="24"/>
          <w:szCs w:val="24"/>
        </w:rPr>
        <w:t xml:space="preserve"> „odbíhat“ k jiným vizuálním podnětům.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Při psaní umožněte volnost při zaujímání tělesného pohybu, vyžadujte méně psaní – zadávejte kratší písemné úlohy, poskytněte více času na psaní, u starších žáků povolte počítač. Známkujte spíše obsah než kvalitu krasopisu. Při práci na papíře poskytněte dostatečný prostor. Využívejte alternativní prověřování znalost</w:t>
      </w:r>
      <w:r w:rsidR="00A636C9" w:rsidRPr="00A636C9">
        <w:rPr>
          <w:rFonts w:ascii="Times New Roman" w:hAnsi="Times New Roman" w:cs="Times New Roman"/>
          <w:sz w:val="24"/>
          <w:szCs w:val="24"/>
        </w:rPr>
        <w:t xml:space="preserve">í. </w:t>
      </w:r>
      <w:r w:rsidR="00B63E00">
        <w:rPr>
          <w:rFonts w:ascii="Times New Roman" w:hAnsi="Times New Roman" w:cs="Times New Roman"/>
          <w:sz w:val="24"/>
          <w:szCs w:val="24"/>
        </w:rPr>
        <w:t>Méně domácích úkolů – co žák</w:t>
      </w:r>
      <w:r w:rsidRPr="00A636C9">
        <w:rPr>
          <w:rFonts w:ascii="Times New Roman" w:hAnsi="Times New Roman" w:cs="Times New Roman"/>
          <w:sz w:val="24"/>
          <w:szCs w:val="24"/>
        </w:rPr>
        <w:t xml:space="preserve"> nestihne ve škole, to doma většinou nedohoní.</w:t>
      </w:r>
    </w:p>
    <w:p w:rsidR="003A652A" w:rsidRPr="00A636C9" w:rsidRDefault="003A652A" w:rsidP="00A636C9">
      <w:pPr>
        <w:pStyle w:val="Odstavecseseznamem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Nepoužívejte úlohy ze psaní a matematiky jako trest.</w:t>
      </w:r>
    </w:p>
    <w:p w:rsidR="003A652A" w:rsidRPr="00A636C9" w:rsidRDefault="003A652A" w:rsidP="00A636C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Jak předem zabránit vyrušování – preventivní signály:</w:t>
      </w:r>
    </w:p>
    <w:p w:rsidR="003A652A" w:rsidRPr="00A636C9" w:rsidRDefault="003A652A" w:rsidP="00A636C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Domluvte si předem se žákem na určitém slovním, ručním znamení, které dítěti připomene, aby se uklidnilo, dávalo pozor, přestalo mluvit, houpat se na židli</w:t>
      </w:r>
      <w:r w:rsidR="00A636C9" w:rsidRPr="00A636C9">
        <w:rPr>
          <w:rFonts w:ascii="Times New Roman" w:hAnsi="Times New Roman" w:cs="Times New Roman"/>
          <w:sz w:val="24"/>
          <w:szCs w:val="24"/>
        </w:rPr>
        <w:t>:</w:t>
      </w:r>
    </w:p>
    <w:p w:rsidR="003A652A" w:rsidRPr="00A636C9" w:rsidRDefault="003A652A" w:rsidP="00A636C9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Karty se značkami semaforu, když se chová nevhodně, zvedněte kartu se semaforem – červené světlo = STOP</w:t>
      </w:r>
      <w:r w:rsidR="00A636C9" w:rsidRPr="00A636C9">
        <w:rPr>
          <w:rFonts w:ascii="Times New Roman" w:hAnsi="Times New Roman" w:cs="Times New Roman"/>
          <w:sz w:val="24"/>
          <w:szCs w:val="24"/>
        </w:rPr>
        <w:t>.</w:t>
      </w:r>
    </w:p>
    <w:p w:rsidR="003A652A" w:rsidRPr="00A636C9" w:rsidRDefault="003A652A" w:rsidP="00A636C9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Chcete-li žákovi naznačit, aby se na vás soustředil, zpříma se na něj podívejte, několikrát si poklepněte na bradu</w:t>
      </w:r>
      <w:r w:rsidR="00A636C9" w:rsidRPr="00A636C9">
        <w:rPr>
          <w:rFonts w:ascii="Times New Roman" w:hAnsi="Times New Roman" w:cs="Times New Roman"/>
          <w:sz w:val="24"/>
          <w:szCs w:val="24"/>
        </w:rPr>
        <w:t>.</w:t>
      </w:r>
    </w:p>
    <w:p w:rsidR="00B63E00" w:rsidRDefault="003A652A" w:rsidP="00A636C9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Chcete-li žákovi naznačit, aby začal používat relaxační techniky, vymyslete kartu nebo další dohodnutou ukázku rukou</w:t>
      </w:r>
      <w:r w:rsidR="00A636C9" w:rsidRPr="00A636C9">
        <w:rPr>
          <w:rFonts w:ascii="Times New Roman" w:hAnsi="Times New Roman" w:cs="Times New Roman"/>
          <w:sz w:val="24"/>
          <w:szCs w:val="24"/>
        </w:rPr>
        <w:t>.</w:t>
      </w:r>
      <w:r w:rsidR="00B6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2A" w:rsidRPr="00A636C9" w:rsidRDefault="00B63E00" w:rsidP="00A636C9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</w:t>
      </w:r>
      <w:r w:rsidR="003A652A" w:rsidRPr="00A636C9">
        <w:rPr>
          <w:rFonts w:ascii="Times New Roman" w:hAnsi="Times New Roman" w:cs="Times New Roman"/>
          <w:sz w:val="24"/>
          <w:szCs w:val="24"/>
        </w:rPr>
        <w:t>vné kar</w:t>
      </w:r>
      <w:r w:rsidR="0063051B" w:rsidRPr="00A636C9">
        <w:rPr>
          <w:rFonts w:ascii="Times New Roman" w:hAnsi="Times New Roman" w:cs="Times New Roman"/>
          <w:sz w:val="24"/>
          <w:szCs w:val="24"/>
        </w:rPr>
        <w:t>t</w:t>
      </w:r>
      <w:r w:rsidR="003A652A" w:rsidRPr="00A636C9">
        <w:rPr>
          <w:rFonts w:ascii="Times New Roman" w:hAnsi="Times New Roman" w:cs="Times New Roman"/>
          <w:sz w:val="24"/>
          <w:szCs w:val="24"/>
        </w:rPr>
        <w:t>y, které mají žáci na lavici: pracuji = zelená, jsem hotov = modrá, potřebuji pomoc = červená; karty s připomenutím správného vzorce chování – dávám pozor, ovládám se, přihlásím se, nehoupu se na židli</w:t>
      </w:r>
      <w:r w:rsidR="00A636C9" w:rsidRPr="00A636C9">
        <w:rPr>
          <w:rFonts w:ascii="Times New Roman" w:hAnsi="Times New Roman" w:cs="Times New Roman"/>
          <w:sz w:val="24"/>
          <w:szCs w:val="24"/>
        </w:rPr>
        <w:t>.</w:t>
      </w:r>
    </w:p>
    <w:p w:rsidR="003A652A" w:rsidRPr="00A636C9" w:rsidRDefault="003A652A" w:rsidP="00A636C9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 xml:space="preserve">Posílejte žákům krátké písemné vzkazy na kartách – </w:t>
      </w:r>
      <w:r w:rsidR="00A636C9" w:rsidRPr="00A636C9">
        <w:rPr>
          <w:rFonts w:ascii="Times New Roman" w:hAnsi="Times New Roman" w:cs="Times New Roman"/>
          <w:sz w:val="24"/>
          <w:szCs w:val="24"/>
        </w:rPr>
        <w:t>„</w:t>
      </w:r>
      <w:r w:rsidRPr="00A636C9">
        <w:rPr>
          <w:rFonts w:ascii="Times New Roman" w:hAnsi="Times New Roman" w:cs="Times New Roman"/>
          <w:sz w:val="24"/>
          <w:szCs w:val="24"/>
        </w:rPr>
        <w:t xml:space="preserve">nezapomeň </w:t>
      </w:r>
      <w:proofErr w:type="gramStart"/>
      <w:r w:rsidRPr="00A636C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636C9" w:rsidRPr="00A636C9">
        <w:rPr>
          <w:rFonts w:ascii="Times New Roman" w:hAnsi="Times New Roman" w:cs="Times New Roman"/>
          <w:sz w:val="24"/>
          <w:szCs w:val="24"/>
        </w:rPr>
        <w:t>…“</w:t>
      </w:r>
    </w:p>
    <w:p w:rsidR="003A652A" w:rsidRPr="00A636C9" w:rsidRDefault="003A652A" w:rsidP="00A636C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Aby byly metody efektivně využívané, musí se často používat, aby si je žák zažil. Rozšiřte tyto signály do běžného života třídy, nemusí být používány jen u dětí s ADHD.</w:t>
      </w:r>
    </w:p>
    <w:p w:rsidR="003A652A" w:rsidRPr="00A636C9" w:rsidRDefault="003A652A" w:rsidP="00A636C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6C9">
        <w:rPr>
          <w:rFonts w:ascii="Times New Roman" w:hAnsi="Times New Roman" w:cs="Times New Roman"/>
          <w:i/>
          <w:sz w:val="24"/>
          <w:szCs w:val="24"/>
        </w:rPr>
        <w:t>Pokuste se o koordinaci výchovného přístupu v rodině, ve škole a dalších institucích, které dítě navštěvuje.</w:t>
      </w:r>
    </w:p>
    <w:p w:rsidR="003A652A" w:rsidRPr="00A636C9" w:rsidRDefault="003A652A" w:rsidP="00A636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>Literatura:</w:t>
      </w:r>
    </w:p>
    <w:p w:rsidR="003A652A" w:rsidRPr="00A636C9" w:rsidRDefault="003A652A" w:rsidP="00A636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A636C9">
        <w:rPr>
          <w:rFonts w:ascii="Times New Roman" w:hAnsi="Times New Roman" w:cs="Times New Roman"/>
          <w:sz w:val="24"/>
          <w:szCs w:val="24"/>
        </w:rPr>
        <w:t>Goetz</w:t>
      </w:r>
      <w:proofErr w:type="spellEnd"/>
      <w:r w:rsidRPr="00A636C9">
        <w:rPr>
          <w:rFonts w:ascii="Times New Roman" w:hAnsi="Times New Roman" w:cs="Times New Roman"/>
          <w:sz w:val="24"/>
          <w:szCs w:val="24"/>
        </w:rPr>
        <w:t xml:space="preserve">, P. Uhlíková: ADHD porucha pozornosti s hyperaktivitou. Nakl. </w:t>
      </w:r>
      <w:proofErr w:type="spellStart"/>
      <w:r w:rsidRPr="00A636C9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Pr="00A636C9">
        <w:rPr>
          <w:rFonts w:ascii="Times New Roman" w:hAnsi="Times New Roman" w:cs="Times New Roman"/>
          <w:sz w:val="24"/>
          <w:szCs w:val="24"/>
        </w:rPr>
        <w:t>, 2009.</w:t>
      </w:r>
    </w:p>
    <w:p w:rsidR="003A652A" w:rsidRPr="00A636C9" w:rsidRDefault="003A652A" w:rsidP="00A636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C9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A636C9">
        <w:rPr>
          <w:rFonts w:ascii="Times New Roman" w:hAnsi="Times New Roman" w:cs="Times New Roman"/>
          <w:sz w:val="24"/>
          <w:szCs w:val="24"/>
        </w:rPr>
        <w:t>Jenett</w:t>
      </w:r>
      <w:proofErr w:type="spellEnd"/>
      <w:r w:rsidRPr="00A636C9">
        <w:rPr>
          <w:rFonts w:ascii="Times New Roman" w:hAnsi="Times New Roman" w:cs="Times New Roman"/>
          <w:sz w:val="24"/>
          <w:szCs w:val="24"/>
        </w:rPr>
        <w:t xml:space="preserve">: ADHD porucha pozornosti s hyperaktivitou. Nakl. </w:t>
      </w:r>
      <w:proofErr w:type="spellStart"/>
      <w:r w:rsidRPr="00A636C9">
        <w:rPr>
          <w:rFonts w:ascii="Times New Roman" w:hAnsi="Times New Roman" w:cs="Times New Roman"/>
          <w:sz w:val="24"/>
          <w:szCs w:val="24"/>
        </w:rPr>
        <w:t>Edika</w:t>
      </w:r>
      <w:proofErr w:type="spellEnd"/>
      <w:r w:rsidRPr="00A636C9">
        <w:rPr>
          <w:rFonts w:ascii="Times New Roman" w:hAnsi="Times New Roman" w:cs="Times New Roman"/>
          <w:sz w:val="24"/>
          <w:szCs w:val="24"/>
        </w:rPr>
        <w:t>, 2013.</w:t>
      </w:r>
    </w:p>
    <w:p w:rsidR="00574FE1" w:rsidRPr="00A636C9" w:rsidRDefault="00574FE1" w:rsidP="00A636C9">
      <w:pPr>
        <w:spacing w:line="240" w:lineRule="auto"/>
        <w:jc w:val="both"/>
        <w:rPr>
          <w:rFonts w:ascii="Times New Roman" w:hAnsi="Times New Roman" w:cs="Times New Roman"/>
        </w:rPr>
      </w:pPr>
      <w:r w:rsidRPr="00A636C9">
        <w:rPr>
          <w:rFonts w:ascii="Times New Roman" w:hAnsi="Times New Roman" w:cs="Times New Roman"/>
        </w:rPr>
        <w:t xml:space="preserve">H. Žáčková, D. </w:t>
      </w:r>
      <w:proofErr w:type="spellStart"/>
      <w:r w:rsidRPr="00A636C9">
        <w:rPr>
          <w:rFonts w:ascii="Times New Roman" w:hAnsi="Times New Roman" w:cs="Times New Roman"/>
        </w:rPr>
        <w:t>Jucovičová</w:t>
      </w:r>
      <w:proofErr w:type="spellEnd"/>
      <w:r w:rsidRPr="00A636C9">
        <w:rPr>
          <w:rFonts w:ascii="Times New Roman" w:hAnsi="Times New Roman" w:cs="Times New Roman"/>
        </w:rPr>
        <w:t>: Metody práce s dětmi s LMD (ADHD, ADD) především pro rodiče a vychovatele. Nakl. D+H, 2005.</w:t>
      </w:r>
    </w:p>
    <w:p w:rsidR="00574FE1" w:rsidRPr="00A636C9" w:rsidRDefault="00574FE1" w:rsidP="00A636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D5" w:rsidRPr="00A636C9" w:rsidRDefault="00E53AD5" w:rsidP="00A636C9">
      <w:pPr>
        <w:spacing w:after="0" w:line="240" w:lineRule="auto"/>
        <w:jc w:val="both"/>
        <w:rPr>
          <w:sz w:val="24"/>
          <w:szCs w:val="24"/>
        </w:rPr>
      </w:pPr>
    </w:p>
    <w:p w:rsidR="00E53AD5" w:rsidRPr="00A636C9" w:rsidRDefault="00E53AD5" w:rsidP="00A636C9">
      <w:pPr>
        <w:spacing w:after="0" w:line="240" w:lineRule="auto"/>
        <w:jc w:val="both"/>
      </w:pPr>
    </w:p>
    <w:p w:rsidR="00E53AD5" w:rsidRPr="00A636C9" w:rsidRDefault="00E53AD5" w:rsidP="00A636C9">
      <w:pPr>
        <w:spacing w:after="0" w:line="240" w:lineRule="auto"/>
        <w:jc w:val="both"/>
      </w:pPr>
    </w:p>
    <w:p w:rsidR="00E53AD5" w:rsidRPr="00A636C9" w:rsidRDefault="00E53AD5" w:rsidP="00A636C9">
      <w:pPr>
        <w:spacing w:after="0" w:line="240" w:lineRule="auto"/>
        <w:jc w:val="both"/>
      </w:pPr>
    </w:p>
    <w:p w:rsidR="00C62366" w:rsidRPr="00A636C9" w:rsidRDefault="00C62366" w:rsidP="00A636C9">
      <w:pPr>
        <w:spacing w:after="0" w:line="240" w:lineRule="auto"/>
        <w:jc w:val="both"/>
      </w:pPr>
    </w:p>
    <w:sectPr w:rsidR="00C62366" w:rsidRPr="00A636C9" w:rsidSect="00A61612">
      <w:pgSz w:w="11905" w:h="16837"/>
      <w:pgMar w:top="851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5A6"/>
    <w:multiLevelType w:val="hybridMultilevel"/>
    <w:tmpl w:val="BF64F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E6993"/>
    <w:multiLevelType w:val="hybridMultilevel"/>
    <w:tmpl w:val="3118B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E53AD5"/>
    <w:rsid w:val="003A652A"/>
    <w:rsid w:val="00515C40"/>
    <w:rsid w:val="00574FE1"/>
    <w:rsid w:val="00593C7B"/>
    <w:rsid w:val="00597DE5"/>
    <w:rsid w:val="0063051B"/>
    <w:rsid w:val="0073705F"/>
    <w:rsid w:val="00784764"/>
    <w:rsid w:val="00877B9C"/>
    <w:rsid w:val="00A61612"/>
    <w:rsid w:val="00A636C9"/>
    <w:rsid w:val="00B63E00"/>
    <w:rsid w:val="00BE62D3"/>
    <w:rsid w:val="00C46B6A"/>
    <w:rsid w:val="00C62366"/>
    <w:rsid w:val="00D26DAC"/>
    <w:rsid w:val="00E40F72"/>
    <w:rsid w:val="00E5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B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6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EBD4-8BA4-4FFD-A5D3-C7742E01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Jaskulová</dc:creator>
  <cp:lastModifiedBy>Vladimíra Šmídková</cp:lastModifiedBy>
  <cp:revision>4</cp:revision>
  <cp:lastPrinted>2013-06-20T05:38:00Z</cp:lastPrinted>
  <dcterms:created xsi:type="dcterms:W3CDTF">2014-01-19T17:44:00Z</dcterms:created>
  <dcterms:modified xsi:type="dcterms:W3CDTF">2014-01-29T10:10:00Z</dcterms:modified>
</cp:coreProperties>
</file>